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Request to Attend UXINDIA25 – India’s Largest UX Conference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[Your Manager's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you're doing well! I wanted to bring an exciting opportunity to your attention—</w:t>
      </w:r>
      <w:r w:rsidDel="00000000" w:rsidR="00000000" w:rsidRPr="00000000">
        <w:rPr>
          <w:b w:val="1"/>
          <w:rtl w:val="0"/>
        </w:rPr>
        <w:t xml:space="preserve">UXINDIA25</w:t>
      </w:r>
      <w:r w:rsidDel="00000000" w:rsidR="00000000" w:rsidRPr="00000000">
        <w:rPr>
          <w:rtl w:val="0"/>
        </w:rPr>
        <w:t xml:space="preserve">, India's largest and most influential UX design conference, happening from </w:t>
      </w:r>
      <w:r w:rsidDel="00000000" w:rsidR="00000000" w:rsidRPr="00000000">
        <w:rPr>
          <w:b w:val="1"/>
          <w:rtl w:val="0"/>
        </w:rPr>
        <w:t xml:space="preserve">[18/19/20 September]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Trident Hotel, Hyderabad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conference is a fantastic chance to gain </w:t>
      </w:r>
      <w:r w:rsidDel="00000000" w:rsidR="00000000" w:rsidRPr="00000000">
        <w:rPr>
          <w:b w:val="1"/>
          <w:rtl w:val="0"/>
        </w:rPr>
        <w:t xml:space="preserve">practical insights, learn from global design leaders, and explore the latest trends in UX, AI, accessibility, and design leadership</w:t>
      </w:r>
      <w:r w:rsidDel="00000000" w:rsidR="00000000" w:rsidRPr="00000000">
        <w:rPr>
          <w:rtl w:val="0"/>
        </w:rPr>
        <w:t xml:space="preserve">. Speakers and workshop leaders from top organizations like </w:t>
      </w:r>
      <w:r w:rsidDel="00000000" w:rsidR="00000000" w:rsidRPr="00000000">
        <w:rPr>
          <w:b w:val="1"/>
          <w:rtl w:val="0"/>
        </w:rPr>
        <w:t xml:space="preserve">Microsoft, Meta, Google, IBM, Infosys, Nielsen Norman Group, and SAP</w:t>
      </w:r>
      <w:r w:rsidDel="00000000" w:rsidR="00000000" w:rsidRPr="00000000">
        <w:rPr>
          <w:rtl w:val="0"/>
        </w:rPr>
        <w:t xml:space="preserve"> will be leading sessions on cutting-edge topics that align with our work.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0i6lxtcf3c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UXINDIA25 is Valuable for Us: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Directly ties into </w:t>
      </w:r>
      <w:r w:rsidDel="00000000" w:rsidR="00000000" w:rsidRPr="00000000">
        <w:rPr>
          <w:b w:val="1"/>
          <w:rtl w:val="0"/>
        </w:rPr>
        <w:t xml:space="preserve">[Project 1]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[Project 2]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✅ Immersive </w:t>
      </w:r>
      <w:r w:rsidDel="00000000" w:rsidR="00000000" w:rsidRPr="00000000">
        <w:rPr>
          <w:b w:val="1"/>
          <w:rtl w:val="0"/>
        </w:rPr>
        <w:t xml:space="preserve">workshops, keynotes, and panel discussions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on emerging UX trends</w:t>
        <w:br w:type="textWrapping"/>
        <w:t xml:space="preserve"> ✅ Insights that can </w:t>
      </w:r>
      <w:r w:rsidDel="00000000" w:rsidR="00000000" w:rsidRPr="00000000">
        <w:rPr>
          <w:b w:val="1"/>
          <w:rtl w:val="0"/>
        </w:rPr>
        <w:t xml:space="preserve">enhance our design processes and product strategy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this year’s conference, I plan to focus on </w:t>
      </w:r>
      <w:r w:rsidDel="00000000" w:rsidR="00000000" w:rsidRPr="00000000">
        <w:rPr>
          <w:b w:val="1"/>
          <w:rtl w:val="0"/>
        </w:rPr>
        <w:t xml:space="preserve">&lt;insert key learning area&gt;</w:t>
      </w:r>
      <w:r w:rsidDel="00000000" w:rsidR="00000000" w:rsidRPr="00000000">
        <w:rPr>
          <w:rtl w:val="0"/>
        </w:rPr>
        <w:t xml:space="preserve">, and I’m especially excited to learn from </w:t>
      </w:r>
      <w:r w:rsidDel="00000000" w:rsidR="00000000" w:rsidRPr="00000000">
        <w:rPr>
          <w:b w:val="1"/>
          <w:rtl w:val="0"/>
        </w:rPr>
        <w:t xml:space="preserve">&lt;insert speaker’s name&gt;</w:t>
      </w:r>
      <w:r w:rsidDel="00000000" w:rsidR="00000000" w:rsidRPr="00000000">
        <w:rPr>
          <w:rtl w:val="0"/>
        </w:rPr>
        <w:t xml:space="preserve">. The skills and knowledge I gain will directly benefit our team and help us stay ahead in our product development efforts. Additionally, being part of the </w:t>
      </w:r>
      <w:r w:rsidDel="00000000" w:rsidR="00000000" w:rsidRPr="00000000">
        <w:rPr>
          <w:b w:val="1"/>
          <w:rtl w:val="0"/>
        </w:rPr>
        <w:t xml:space="preserve">UXINDIA and UMO Design community</w:t>
      </w:r>
      <w:r w:rsidDel="00000000" w:rsidR="00000000" w:rsidRPr="00000000">
        <w:rPr>
          <w:rtl w:val="0"/>
        </w:rPr>
        <w:t xml:space="preserve"> will provide valuable networking opportunities and industry insights.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g86r3ln2xp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Estimated Costs: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✈ </w:t>
      </w:r>
      <w:r w:rsidDel="00000000" w:rsidR="00000000" w:rsidRPr="00000000">
        <w:rPr>
          <w:b w:val="1"/>
          <w:rtl w:val="0"/>
        </w:rPr>
        <w:t xml:space="preserve">Airfare:</w:t>
      </w:r>
      <w:r w:rsidDel="00000000" w:rsidR="00000000" w:rsidRPr="00000000">
        <w:rPr>
          <w:rtl w:val="0"/>
        </w:rPr>
        <w:t xml:space="preserve"> &lt;Insert estimated cost&gt;</w:t>
        <w:br w:type="textWrapping"/>
        <w:t xml:space="preserve"> 🏨 </w:t>
      </w:r>
      <w:r w:rsidDel="00000000" w:rsidR="00000000" w:rsidRPr="00000000">
        <w:rPr>
          <w:b w:val="1"/>
          <w:rtl w:val="0"/>
        </w:rPr>
        <w:t xml:space="preserve">Hotel Accommodation:</w:t>
      </w:r>
      <w:r w:rsidDel="00000000" w:rsidR="00000000" w:rsidRPr="00000000">
        <w:rPr>
          <w:rtl w:val="0"/>
        </w:rPr>
        <w:t xml:space="preserve"> &lt;Insert cost&gt;</w:t>
        <w:br w:type="textWrapping"/>
        <w:t xml:space="preserve"> 🍽 </w:t>
      </w:r>
      <w:r w:rsidDel="00000000" w:rsidR="00000000" w:rsidRPr="00000000">
        <w:rPr>
          <w:b w:val="1"/>
          <w:rtl w:val="0"/>
        </w:rPr>
        <w:t xml:space="preserve">Meals:</w:t>
      </w:r>
      <w:r w:rsidDel="00000000" w:rsidR="00000000" w:rsidRPr="00000000">
        <w:rPr>
          <w:rtl w:val="0"/>
        </w:rPr>
        <w:t xml:space="preserve"> Lunch &amp; refreshments provided at the venue</w:t>
        <w:br w:type="textWrapping"/>
        <w:t xml:space="preserve"> 🎟 </w:t>
      </w:r>
      <w:r w:rsidDel="00000000" w:rsidR="00000000" w:rsidRPr="00000000">
        <w:rPr>
          <w:b w:val="1"/>
          <w:rtl w:val="0"/>
        </w:rPr>
        <w:t xml:space="preserve">Conference Ticket:</w:t>
      </w:r>
      <w:r w:rsidDel="00000000" w:rsidR="00000000" w:rsidRPr="00000000">
        <w:rPr>
          <w:rtl w:val="0"/>
        </w:rPr>
        <w:t xml:space="preserve"> INR 23,998 (Includes all sessions, workshops, networking events, and expo access)</w:t>
        <w:br w:type="textWrapping"/>
        <w:t xml:space="preserve"> 💰 </w:t>
      </w:r>
      <w:r w:rsidDel="00000000" w:rsidR="00000000" w:rsidRPr="00000000">
        <w:rPr>
          <w:b w:val="1"/>
          <w:rtl w:val="0"/>
        </w:rPr>
        <w:t xml:space="preserve">Total Estimated Cost:</w:t>
      </w:r>
      <w:r w:rsidDel="00000000" w:rsidR="00000000" w:rsidRPr="00000000">
        <w:rPr>
          <w:rtl w:val="0"/>
        </w:rPr>
        <w:t xml:space="preserve"> &lt;Insert total&gt;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plan to travel on </w:t>
      </w:r>
      <w:r w:rsidDel="00000000" w:rsidR="00000000" w:rsidRPr="00000000">
        <w:rPr>
          <w:b w:val="1"/>
          <w:rtl w:val="0"/>
        </w:rPr>
        <w:t xml:space="preserve">[Add Date]</w:t>
      </w:r>
      <w:r w:rsidDel="00000000" w:rsidR="00000000" w:rsidRPr="00000000">
        <w:rPr>
          <w:rtl w:val="0"/>
        </w:rPr>
        <w:t xml:space="preserve"> and return on </w:t>
      </w:r>
      <w:r w:rsidDel="00000000" w:rsidR="00000000" w:rsidRPr="00000000">
        <w:rPr>
          <w:b w:val="1"/>
          <w:rtl w:val="0"/>
        </w:rPr>
        <w:t xml:space="preserve">[Add Date]</w:t>
      </w:r>
      <w:r w:rsidDel="00000000" w:rsidR="00000000" w:rsidRPr="00000000">
        <w:rPr>
          <w:rtl w:val="0"/>
        </w:rPr>
        <w:t xml:space="preserve">. Please let me know if you approve my participation, and we can discuss how to maximize the learnings from this event for our team.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your thoughts!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</w:t>
        <w:br w:type="textWrapping"/>
        <w:t xml:space="preserve"> [Your Name]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🔗 </w:t>
      </w:r>
      <w:r w:rsidDel="00000000" w:rsidR="00000000" w:rsidRPr="00000000">
        <w:rPr>
          <w:b w:val="1"/>
          <w:rtl w:val="0"/>
        </w:rPr>
        <w:t xml:space="preserve">Event Website:</w:t>
      </w:r>
      <w:r w:rsidDel="00000000" w:rsidR="00000000" w:rsidRPr="00000000">
        <w:rPr>
          <w:rtl w:val="0"/>
        </w:rPr>
        <w:t xml:space="preserve"> 2025.ux-india.org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